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3" w:rsidRDefault="003F64A3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Default="00057898" w:rsidP="00057898">
      <w:pPr>
        <w:spacing w:before="20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>
        <w:rPr>
          <w:b/>
          <w:u w:val="single"/>
        </w:rPr>
        <w:t>MUDANÇA DE TITULARIDADE</w:t>
      </w:r>
      <w:r w:rsidR="00292F0D">
        <w:rPr>
          <w:b/>
          <w:u w:val="single"/>
        </w:rPr>
        <w:t xml:space="preserve"> PARA SISTEMAS DE TRATAMENTE DE ESGOTO</w:t>
      </w:r>
    </w:p>
    <w:p w:rsidR="00057898" w:rsidRDefault="00057898" w:rsidP="00C96D45">
      <w:pPr>
        <w:spacing w:before="360" w:after="36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elacomgrade"/>
        <w:tblW w:w="8893" w:type="dxa"/>
        <w:jc w:val="center"/>
        <w:tblLook w:val="04A0"/>
      </w:tblPr>
      <w:tblGrid>
        <w:gridCol w:w="732"/>
        <w:gridCol w:w="7085"/>
        <w:gridCol w:w="1076"/>
      </w:tblGrid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385833">
            <w:pPr>
              <w:pStyle w:val="Default"/>
              <w:ind w:left="-54" w:firstLine="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F0D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085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292F0D">
              <w:rPr>
                <w:rFonts w:asciiTheme="minorHAnsi" w:hAnsiTheme="minorHAnsi"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F0D">
              <w:rPr>
                <w:rFonts w:asciiTheme="minorHAnsi" w:hAnsiTheme="minorHAnsi" w:cstheme="minorHAnsi"/>
                <w:b/>
                <w:sz w:val="18"/>
                <w:szCs w:val="18"/>
              </w:rPr>
              <w:t>Conferido</w:t>
            </w:r>
          </w:p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F0D">
              <w:rPr>
                <w:rFonts w:asciiTheme="minorHAnsi" w:hAnsiTheme="minorHAnsi" w:cstheme="minorHAnsi"/>
                <w:b/>
                <w:sz w:val="18"/>
                <w:szCs w:val="18"/>
              </w:rPr>
              <w:t>(Protocolo)</w:t>
            </w:r>
          </w:p>
        </w:tc>
      </w:tr>
      <w:tr w:rsidR="00A9481F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A9481F" w:rsidRDefault="00A9481F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A9481F" w:rsidRDefault="00A9481F" w:rsidP="000D121B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</w:p>
        </w:tc>
        <w:tc>
          <w:tcPr>
            <w:tcW w:w="1076" w:type="dxa"/>
            <w:vAlign w:val="center"/>
          </w:tcPr>
          <w:p w:rsidR="00A9481F" w:rsidRPr="00292F0D" w:rsidRDefault="00A9481F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92F0D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292F0D" w:rsidRPr="00292F0D" w:rsidRDefault="00292F0D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292F0D" w:rsidRPr="000D121B" w:rsidRDefault="000828B1" w:rsidP="000D121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Pagamento da Taxa Ambiental</w:t>
            </w:r>
          </w:p>
        </w:tc>
        <w:tc>
          <w:tcPr>
            <w:tcW w:w="1076" w:type="dxa"/>
            <w:vAlign w:val="center"/>
          </w:tcPr>
          <w:p w:rsidR="00292F0D" w:rsidRPr="00292F0D" w:rsidRDefault="00292F0D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92F0D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292F0D" w:rsidRPr="00292F0D" w:rsidRDefault="00292F0D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292F0D" w:rsidRPr="00292F0D" w:rsidRDefault="000828B1" w:rsidP="00292F0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076" w:type="dxa"/>
            <w:vAlign w:val="center"/>
          </w:tcPr>
          <w:p w:rsidR="00292F0D" w:rsidRPr="00292F0D" w:rsidRDefault="00292F0D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292F0D" w:rsidRDefault="00E14C50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292F0D" w:rsidRDefault="00057898" w:rsidP="000578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Cópia da licença ambiental válida, ou licença anterior com protocolo de renovação de 120 (cento e vinte) dias.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292F0D" w:rsidRDefault="00292F0D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Cópia dos CNPJs</w:t>
            </w:r>
            <w:r w:rsidR="00057898" w:rsidRPr="00292F0D">
              <w:rPr>
                <w:rFonts w:cstheme="minorHAnsi"/>
                <w:sz w:val="18"/>
                <w:szCs w:val="18"/>
              </w:rPr>
              <w:t>da empresa titular e da</w:t>
            </w:r>
            <w:r w:rsidRPr="00292F0D">
              <w:rPr>
                <w:rFonts w:cstheme="minorHAnsi"/>
                <w:sz w:val="18"/>
                <w:szCs w:val="18"/>
              </w:rPr>
              <w:t xml:space="preserve"> nova titular</w:t>
            </w:r>
            <w:r w:rsidR="00385833" w:rsidRPr="00292F0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292F0D" w:rsidRDefault="00292F0D" w:rsidP="00D728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Cópia da Ata da eleição de última diretoria quando se tratar de Sociedade; ou Contrato Social registrado quando se tratar de Sociedade de Quotas de Responsabilidade Limitada; ou Requerimento de Empresário Individual (pessoa jurídica)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292F0D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292F0D" w:rsidRDefault="00057898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292F0D" w:rsidRDefault="00057898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Documentação comprobatória do ato que vincule a empresa titular e o novo titular, ou uma declaração do proprietário da empresa antecessora, autorizando a alteração da titularidade da licença</w:t>
            </w:r>
            <w:r w:rsidR="00385833" w:rsidRPr="00292F0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76" w:type="dxa"/>
            <w:vAlign w:val="center"/>
          </w:tcPr>
          <w:p w:rsidR="00057898" w:rsidRPr="00292F0D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591B" w:rsidRPr="00292F0D" w:rsidTr="000828B1">
        <w:trPr>
          <w:trHeight w:val="397"/>
          <w:jc w:val="center"/>
        </w:trPr>
        <w:tc>
          <w:tcPr>
            <w:tcW w:w="732" w:type="dxa"/>
            <w:vAlign w:val="center"/>
          </w:tcPr>
          <w:p w:rsidR="00A7591B" w:rsidRPr="00292F0D" w:rsidRDefault="00A7591B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A7591B" w:rsidRPr="00292F0D" w:rsidRDefault="00A7591B" w:rsidP="000828B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292F0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Relatórios Trimestrais</w:t>
            </w:r>
          </w:p>
        </w:tc>
        <w:tc>
          <w:tcPr>
            <w:tcW w:w="1076" w:type="dxa"/>
            <w:vAlign w:val="center"/>
          </w:tcPr>
          <w:p w:rsidR="00A7591B" w:rsidRPr="00292F0D" w:rsidRDefault="00A7591B" w:rsidP="000828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591B" w:rsidRPr="00292F0D" w:rsidTr="000828B1">
        <w:trPr>
          <w:trHeight w:val="397"/>
          <w:jc w:val="center"/>
        </w:trPr>
        <w:tc>
          <w:tcPr>
            <w:tcW w:w="732" w:type="dxa"/>
            <w:vAlign w:val="center"/>
          </w:tcPr>
          <w:p w:rsidR="00A7591B" w:rsidRPr="00292F0D" w:rsidRDefault="00A7591B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A7591B" w:rsidRPr="00292F0D" w:rsidRDefault="00A7591B" w:rsidP="00A759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Comprovação da ciência do novo titular que existe um processo de mudança de titularidade junto ao órgão ambiental.</w:t>
            </w:r>
          </w:p>
        </w:tc>
        <w:tc>
          <w:tcPr>
            <w:tcW w:w="1076" w:type="dxa"/>
            <w:vAlign w:val="center"/>
          </w:tcPr>
          <w:p w:rsidR="00A7591B" w:rsidRPr="00292F0D" w:rsidRDefault="00A7591B" w:rsidP="000828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591B" w:rsidRPr="00292F0D" w:rsidTr="000828B1">
        <w:trPr>
          <w:trHeight w:val="397"/>
          <w:jc w:val="center"/>
        </w:trPr>
        <w:tc>
          <w:tcPr>
            <w:tcW w:w="732" w:type="dxa"/>
            <w:vAlign w:val="center"/>
          </w:tcPr>
          <w:p w:rsidR="00A7591B" w:rsidRPr="00292F0D" w:rsidRDefault="00A7591B" w:rsidP="00A9481F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A7591B" w:rsidRPr="00292F0D" w:rsidRDefault="00A7591B" w:rsidP="000828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Comprovação de que foi realizado treinamento da operação do STES ao novo responsável técnico.</w:t>
            </w:r>
          </w:p>
        </w:tc>
        <w:tc>
          <w:tcPr>
            <w:tcW w:w="1076" w:type="dxa"/>
            <w:vAlign w:val="center"/>
          </w:tcPr>
          <w:p w:rsidR="00A7591B" w:rsidRPr="00292F0D" w:rsidRDefault="00A7591B" w:rsidP="000828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57898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Pr="005637B7" w:rsidRDefault="00057898" w:rsidP="00057898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p w:rsidR="00057898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Pr="00B53F52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57898" w:rsidRPr="00B53F52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EF" w:rsidRDefault="00F70DEF" w:rsidP="00057898">
      <w:pPr>
        <w:spacing w:after="0" w:line="240" w:lineRule="auto"/>
      </w:pPr>
      <w:r>
        <w:separator/>
      </w:r>
    </w:p>
  </w:endnote>
  <w:endnote w:type="continuationSeparator" w:id="1">
    <w:p w:rsidR="00F70DEF" w:rsidRDefault="00F70DEF" w:rsidP="000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828B1" w:rsidRPr="00BE070A" w:rsidRDefault="000828B1" w:rsidP="0005789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0828B1" w:rsidRPr="00BE070A" w:rsidRDefault="000828B1" w:rsidP="0005789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>
              <w:rPr>
                <w:rFonts w:cstheme="minorHAnsi"/>
                <w:sz w:val="18"/>
                <w:szCs w:val="18"/>
              </w:rPr>
              <w:t>3315.4750</w:t>
            </w:r>
          </w:p>
          <w:p w:rsidR="000828B1" w:rsidRDefault="000828B1" w:rsidP="0005789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747F8F">
              <w:rPr>
                <w:rFonts w:cstheme="minorHAnsi"/>
                <w:noProof/>
                <w:sz w:val="18"/>
                <w:szCs w:val="18"/>
              </w:rPr>
              <w:t>1</w: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747F8F">
              <w:rPr>
                <w:rFonts w:cstheme="minorHAnsi"/>
                <w:noProof/>
                <w:sz w:val="18"/>
                <w:szCs w:val="18"/>
              </w:rPr>
              <w:t>1</w:t>
            </w:r>
            <w:r w:rsidR="00C41B8B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0828B1" w:rsidRPr="00057898" w:rsidRDefault="000828B1" w:rsidP="0005789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Rev.02 – Setembro/2019 - </w:t>
            </w:r>
            <w:r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EF" w:rsidRDefault="00F70DEF" w:rsidP="00057898">
      <w:pPr>
        <w:spacing w:after="0" w:line="240" w:lineRule="auto"/>
      </w:pPr>
      <w:r>
        <w:separator/>
      </w:r>
    </w:p>
  </w:footnote>
  <w:footnote w:type="continuationSeparator" w:id="1">
    <w:p w:rsidR="00F70DEF" w:rsidRDefault="00F70DEF" w:rsidP="0005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B1" w:rsidRDefault="000828B1" w:rsidP="00057898">
    <w:pPr>
      <w:pStyle w:val="Cabealho"/>
      <w:tabs>
        <w:tab w:val="left" w:pos="6750"/>
      </w:tabs>
      <w:jc w:val="center"/>
    </w:pPr>
    <w:r>
      <w:rPr>
        <w:noProof/>
      </w:rPr>
      <w:drawing>
        <wp:inline distT="0" distB="0" distL="0" distR="0">
          <wp:extent cx="1730237" cy="751759"/>
          <wp:effectExtent l="19050" t="0" r="3313" b="0"/>
          <wp:docPr id="1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892" t="15306" r="10667" b="20408"/>
                  <a:stretch>
                    <a:fillRect/>
                  </a:stretch>
                </pic:blipFill>
                <pic:spPr bwMode="auto">
                  <a:xfrm>
                    <a:off x="0" y="0"/>
                    <a:ext cx="1730786" cy="751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8B1" w:rsidRDefault="000828B1" w:rsidP="00057898">
    <w:pPr>
      <w:pStyle w:val="Cabealho"/>
      <w:tabs>
        <w:tab w:val="left" w:pos="6750"/>
      </w:tabs>
      <w:jc w:val="center"/>
    </w:pPr>
  </w:p>
  <w:p w:rsidR="000828B1" w:rsidRPr="008E6FBA" w:rsidRDefault="000828B1" w:rsidP="00057898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0828B1" w:rsidRDefault="000828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B5A"/>
    <w:multiLevelType w:val="hybridMultilevel"/>
    <w:tmpl w:val="2166A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C22FB"/>
    <w:multiLevelType w:val="hybridMultilevel"/>
    <w:tmpl w:val="45E27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13B2"/>
    <w:multiLevelType w:val="hybridMultilevel"/>
    <w:tmpl w:val="986A85F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3778"/>
    <w:rsid w:val="0002768C"/>
    <w:rsid w:val="000448CD"/>
    <w:rsid w:val="00057898"/>
    <w:rsid w:val="0007599E"/>
    <w:rsid w:val="000828B1"/>
    <w:rsid w:val="0008661B"/>
    <w:rsid w:val="000D121B"/>
    <w:rsid w:val="00155E7A"/>
    <w:rsid w:val="0017790A"/>
    <w:rsid w:val="001D1D38"/>
    <w:rsid w:val="001E172D"/>
    <w:rsid w:val="001E4AA7"/>
    <w:rsid w:val="002114BF"/>
    <w:rsid w:val="002278EF"/>
    <w:rsid w:val="00247F2C"/>
    <w:rsid w:val="002652CE"/>
    <w:rsid w:val="00292F0D"/>
    <w:rsid w:val="002E6CFD"/>
    <w:rsid w:val="002F2CC1"/>
    <w:rsid w:val="003716BA"/>
    <w:rsid w:val="00372581"/>
    <w:rsid w:val="00385833"/>
    <w:rsid w:val="003A34D6"/>
    <w:rsid w:val="003F64A3"/>
    <w:rsid w:val="00403E59"/>
    <w:rsid w:val="004807F0"/>
    <w:rsid w:val="004F2822"/>
    <w:rsid w:val="00515D8C"/>
    <w:rsid w:val="0052620A"/>
    <w:rsid w:val="005426D0"/>
    <w:rsid w:val="00573472"/>
    <w:rsid w:val="005A07BA"/>
    <w:rsid w:val="00624AD0"/>
    <w:rsid w:val="00671D53"/>
    <w:rsid w:val="00682C25"/>
    <w:rsid w:val="00686307"/>
    <w:rsid w:val="00733161"/>
    <w:rsid w:val="00747F8F"/>
    <w:rsid w:val="00763BD7"/>
    <w:rsid w:val="00767417"/>
    <w:rsid w:val="007A6F7A"/>
    <w:rsid w:val="007D29CD"/>
    <w:rsid w:val="00807E2B"/>
    <w:rsid w:val="00821C2B"/>
    <w:rsid w:val="008302B3"/>
    <w:rsid w:val="008603FF"/>
    <w:rsid w:val="008637D5"/>
    <w:rsid w:val="00883B56"/>
    <w:rsid w:val="008F2B4B"/>
    <w:rsid w:val="00936DE8"/>
    <w:rsid w:val="009547DA"/>
    <w:rsid w:val="00987841"/>
    <w:rsid w:val="009C5156"/>
    <w:rsid w:val="00A4676A"/>
    <w:rsid w:val="00A7591B"/>
    <w:rsid w:val="00A86511"/>
    <w:rsid w:val="00A93FDB"/>
    <w:rsid w:val="00A9481F"/>
    <w:rsid w:val="00AA0439"/>
    <w:rsid w:val="00AD0280"/>
    <w:rsid w:val="00AD489C"/>
    <w:rsid w:val="00B05334"/>
    <w:rsid w:val="00B30350"/>
    <w:rsid w:val="00B34927"/>
    <w:rsid w:val="00B53F52"/>
    <w:rsid w:val="00B64F73"/>
    <w:rsid w:val="00BD102D"/>
    <w:rsid w:val="00C41B8B"/>
    <w:rsid w:val="00C42CC6"/>
    <w:rsid w:val="00C820BE"/>
    <w:rsid w:val="00C96D45"/>
    <w:rsid w:val="00CA20C9"/>
    <w:rsid w:val="00D02E46"/>
    <w:rsid w:val="00D57DDC"/>
    <w:rsid w:val="00D728D9"/>
    <w:rsid w:val="00D84BE7"/>
    <w:rsid w:val="00D87496"/>
    <w:rsid w:val="00DC6F57"/>
    <w:rsid w:val="00E14C50"/>
    <w:rsid w:val="00E43778"/>
    <w:rsid w:val="00E56E6E"/>
    <w:rsid w:val="00EA274C"/>
    <w:rsid w:val="00F45221"/>
    <w:rsid w:val="00F70DEF"/>
    <w:rsid w:val="00F76D1A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98"/>
  </w:style>
  <w:style w:type="paragraph" w:styleId="Rodap">
    <w:name w:val="footer"/>
    <w:basedOn w:val="Normal"/>
    <w:link w:val="Rodap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898"/>
  </w:style>
  <w:style w:type="paragraph" w:styleId="Textodebalo">
    <w:name w:val="Balloon Text"/>
    <w:basedOn w:val="Normal"/>
    <w:link w:val="TextodebaloChar"/>
    <w:uiPriority w:val="99"/>
    <w:semiHidden/>
    <w:unhideWhenUsed/>
    <w:rsid w:val="000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98"/>
  </w:style>
  <w:style w:type="paragraph" w:styleId="Rodap">
    <w:name w:val="footer"/>
    <w:basedOn w:val="Normal"/>
    <w:link w:val="Rodap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898"/>
  </w:style>
  <w:style w:type="paragraph" w:styleId="Textodebalo">
    <w:name w:val="Balloon Text"/>
    <w:basedOn w:val="Normal"/>
    <w:link w:val="TextodebaloChar"/>
    <w:uiPriority w:val="99"/>
    <w:semiHidden/>
    <w:unhideWhenUsed/>
    <w:rsid w:val="000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5</cp:revision>
  <cp:lastPrinted>2019-05-06T13:46:00Z</cp:lastPrinted>
  <dcterms:created xsi:type="dcterms:W3CDTF">2019-11-06T13:48:00Z</dcterms:created>
  <dcterms:modified xsi:type="dcterms:W3CDTF">2023-05-11T13:38:00Z</dcterms:modified>
</cp:coreProperties>
</file>